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05F0A" w14:textId="17E9BB4B" w:rsidR="004113C9" w:rsidRPr="002D725A" w:rsidRDefault="002D725A" w:rsidP="002D725A">
      <w:pPr>
        <w:spacing w:line="360" w:lineRule="auto"/>
        <w:rPr>
          <w:rFonts w:ascii="Times New Roman" w:hAnsi="Times New Roman" w:cs="Times New Roman"/>
          <w:sz w:val="28"/>
          <w:szCs w:val="28"/>
        </w:rPr>
      </w:pPr>
      <w:r w:rsidRPr="002D725A">
        <w:rPr>
          <w:rFonts w:ascii="Times New Roman" w:hAnsi="Times New Roman" w:cs="Times New Roman"/>
          <w:sz w:val="28"/>
          <w:szCs w:val="28"/>
        </w:rPr>
        <w:t xml:space="preserve">Hi, I'm Anna. What you're about to open isn't just an album, and it isn't just a book. </w:t>
      </w:r>
      <w:proofErr w:type="gramStart"/>
      <w:r w:rsidRPr="002D725A">
        <w:rPr>
          <w:rFonts w:ascii="Times New Roman" w:hAnsi="Times New Roman" w:cs="Times New Roman"/>
          <w:sz w:val="28"/>
          <w:szCs w:val="28"/>
        </w:rPr>
        <w:t>It's</w:t>
      </w:r>
      <w:proofErr w:type="gramEnd"/>
      <w:r w:rsidRPr="002D725A">
        <w:rPr>
          <w:rFonts w:ascii="Times New Roman" w:hAnsi="Times New Roman" w:cs="Times New Roman"/>
          <w:sz w:val="28"/>
          <w:szCs w:val="28"/>
        </w:rPr>
        <w:t xml:space="preserve"> both woven together. I call it invisible narratives because a lot of what shaped these songs was never something I said out loud. It lived underneath things in moments I didn't have words for at the </w:t>
      </w:r>
      <w:proofErr w:type="gramStart"/>
      <w:r w:rsidRPr="002D725A">
        <w:rPr>
          <w:rFonts w:ascii="Times New Roman" w:hAnsi="Times New Roman" w:cs="Times New Roman"/>
          <w:sz w:val="28"/>
          <w:szCs w:val="28"/>
        </w:rPr>
        <w:t>time, but</w:t>
      </w:r>
      <w:proofErr w:type="gramEnd"/>
      <w:r w:rsidRPr="002D725A">
        <w:rPr>
          <w:rFonts w:ascii="Times New Roman" w:hAnsi="Times New Roman" w:cs="Times New Roman"/>
          <w:sz w:val="28"/>
          <w:szCs w:val="28"/>
        </w:rPr>
        <w:t xml:space="preserve"> eventually turned into lyrics. Each song in here has a story behind it, a photo that captures where I was, a note about why I wrote it, and a question for you to sit with. Because I don't think stories are meant to only go one way. I want you to see something of yourself in these pages too. Some of the songs are light, might make you giggle or smile, </w:t>
      </w:r>
      <w:proofErr w:type="gramStart"/>
      <w:r w:rsidRPr="002D725A">
        <w:rPr>
          <w:rFonts w:ascii="Times New Roman" w:hAnsi="Times New Roman" w:cs="Times New Roman"/>
          <w:sz w:val="28"/>
          <w:szCs w:val="28"/>
        </w:rPr>
        <w:t>easy</w:t>
      </w:r>
      <w:proofErr w:type="gramEnd"/>
      <w:r w:rsidRPr="002D725A">
        <w:rPr>
          <w:rFonts w:ascii="Times New Roman" w:hAnsi="Times New Roman" w:cs="Times New Roman"/>
          <w:sz w:val="28"/>
          <w:szCs w:val="28"/>
        </w:rPr>
        <w:t xml:space="preserve"> to sit with. Other songs might </w:t>
      </w:r>
      <w:proofErr w:type="gramStart"/>
      <w:r w:rsidRPr="002D725A">
        <w:rPr>
          <w:rFonts w:ascii="Times New Roman" w:hAnsi="Times New Roman" w:cs="Times New Roman"/>
          <w:sz w:val="28"/>
          <w:szCs w:val="28"/>
        </w:rPr>
        <w:t>tug</w:t>
      </w:r>
      <w:proofErr w:type="gramEnd"/>
      <w:r w:rsidRPr="002D725A">
        <w:rPr>
          <w:rFonts w:ascii="Times New Roman" w:hAnsi="Times New Roman" w:cs="Times New Roman"/>
          <w:sz w:val="28"/>
          <w:szCs w:val="28"/>
        </w:rPr>
        <w:t xml:space="preserve"> at something. If a song doesn't feel like the right one to open today, that's okay. Close the page. Come back to it when you're ready. This isn't something you have to get </w:t>
      </w:r>
      <w:proofErr w:type="gramStart"/>
      <w:r w:rsidRPr="002D725A">
        <w:rPr>
          <w:rFonts w:ascii="Times New Roman" w:hAnsi="Times New Roman" w:cs="Times New Roman"/>
          <w:sz w:val="28"/>
          <w:szCs w:val="28"/>
        </w:rPr>
        <w:t>through</w:t>
      </w:r>
      <w:proofErr w:type="gramEnd"/>
      <w:r w:rsidRPr="002D725A">
        <w:rPr>
          <w:rFonts w:ascii="Times New Roman" w:hAnsi="Times New Roman" w:cs="Times New Roman"/>
          <w:sz w:val="28"/>
          <w:szCs w:val="28"/>
        </w:rPr>
        <w:t xml:space="preserve"> all at once. And </w:t>
      </w:r>
      <w:proofErr w:type="gramStart"/>
      <w:r w:rsidRPr="002D725A">
        <w:rPr>
          <w:rFonts w:ascii="Times New Roman" w:hAnsi="Times New Roman" w:cs="Times New Roman"/>
          <w:sz w:val="28"/>
          <w:szCs w:val="28"/>
        </w:rPr>
        <w:t>however</w:t>
      </w:r>
      <w:proofErr w:type="gramEnd"/>
      <w:r w:rsidRPr="002D725A">
        <w:rPr>
          <w:rFonts w:ascii="Times New Roman" w:hAnsi="Times New Roman" w:cs="Times New Roman"/>
          <w:sz w:val="28"/>
          <w:szCs w:val="28"/>
        </w:rPr>
        <w:t xml:space="preserve"> you engage with the reflection questions is up to you. Talk through them with a friend over coffee. You could </w:t>
      </w:r>
      <w:proofErr w:type="gramStart"/>
      <w:r w:rsidRPr="002D725A">
        <w:rPr>
          <w:rFonts w:ascii="Times New Roman" w:hAnsi="Times New Roman" w:cs="Times New Roman"/>
          <w:sz w:val="28"/>
          <w:szCs w:val="28"/>
        </w:rPr>
        <w:t>bring</w:t>
      </w:r>
      <w:proofErr w:type="gramEnd"/>
      <w:r w:rsidRPr="002D725A">
        <w:rPr>
          <w:rFonts w:ascii="Times New Roman" w:hAnsi="Times New Roman" w:cs="Times New Roman"/>
          <w:sz w:val="28"/>
          <w:szCs w:val="28"/>
        </w:rPr>
        <w:t xml:space="preserve"> them to a group and see where the conversation goes. Sit with a partner and share what comes up. Take them into prayer or into quiet solitude. Grab your journal, write your own answers, your own memories, your own version of your story. There is something about putting a feeling into words on a page that changes it. It makes it easier for us to hold, easier to understand and talk about. Sometimes, </w:t>
      </w:r>
      <w:proofErr w:type="gramStart"/>
      <w:r w:rsidRPr="002D725A">
        <w:rPr>
          <w:rFonts w:ascii="Times New Roman" w:hAnsi="Times New Roman" w:cs="Times New Roman"/>
          <w:sz w:val="28"/>
          <w:szCs w:val="28"/>
        </w:rPr>
        <w:t>even</w:t>
      </w:r>
      <w:proofErr w:type="gramEnd"/>
      <w:r w:rsidRPr="002D725A">
        <w:rPr>
          <w:rFonts w:ascii="Times New Roman" w:hAnsi="Times New Roman" w:cs="Times New Roman"/>
          <w:sz w:val="28"/>
          <w:szCs w:val="28"/>
        </w:rPr>
        <w:t xml:space="preserve"> easier to let go. However, you use these questions, I hope they become a starting point, not just for reflecting on my songs, but creating something of your own. Maybe you </w:t>
      </w:r>
      <w:proofErr w:type="gramStart"/>
      <w:r w:rsidRPr="002D725A">
        <w:rPr>
          <w:rFonts w:ascii="Times New Roman" w:hAnsi="Times New Roman" w:cs="Times New Roman"/>
          <w:sz w:val="28"/>
          <w:szCs w:val="28"/>
        </w:rPr>
        <w:t>become</w:t>
      </w:r>
      <w:proofErr w:type="gramEnd"/>
      <w:r w:rsidRPr="002D725A">
        <w:rPr>
          <w:rFonts w:ascii="Times New Roman" w:hAnsi="Times New Roman" w:cs="Times New Roman"/>
          <w:sz w:val="28"/>
          <w:szCs w:val="28"/>
        </w:rPr>
        <w:t xml:space="preserve"> a songwriter. On each title page, where the title sits, you will find a link. Just hover over that, click on it, and it'll take you straight to YouTube. I went with YouTube because it is the most accessible option for everyone. You don't have to have an account or a subscription. Fair warning: you might get an ad or two before the song kicks in. Consider it a brief, </w:t>
      </w:r>
      <w:proofErr w:type="spellStart"/>
      <w:r w:rsidRPr="002D725A">
        <w:rPr>
          <w:rFonts w:ascii="Times New Roman" w:hAnsi="Times New Roman" w:cs="Times New Roman"/>
          <w:sz w:val="28"/>
          <w:szCs w:val="28"/>
        </w:rPr>
        <w:t>unskippable</w:t>
      </w:r>
      <w:proofErr w:type="spellEnd"/>
      <w:r w:rsidRPr="002D725A">
        <w:rPr>
          <w:rFonts w:ascii="Times New Roman" w:hAnsi="Times New Roman" w:cs="Times New Roman"/>
          <w:sz w:val="28"/>
          <w:szCs w:val="28"/>
        </w:rPr>
        <w:t xml:space="preserve"> pause for reflection, or just an excuse to sit with the last page a little longer. If you'd rather </w:t>
      </w:r>
      <w:proofErr w:type="gramStart"/>
      <w:r w:rsidRPr="002D725A">
        <w:rPr>
          <w:rFonts w:ascii="Times New Roman" w:hAnsi="Times New Roman" w:cs="Times New Roman"/>
          <w:sz w:val="28"/>
          <w:szCs w:val="28"/>
        </w:rPr>
        <w:t>listen</w:t>
      </w:r>
      <w:proofErr w:type="gramEnd"/>
      <w:r w:rsidRPr="002D725A">
        <w:rPr>
          <w:rFonts w:ascii="Times New Roman" w:hAnsi="Times New Roman" w:cs="Times New Roman"/>
          <w:sz w:val="28"/>
          <w:szCs w:val="28"/>
        </w:rPr>
        <w:t xml:space="preserve"> ad-free, the album also is on Apple Music, Amazon Music, and Spotify. </w:t>
      </w:r>
      <w:proofErr w:type="gramStart"/>
      <w:r w:rsidRPr="002D725A">
        <w:rPr>
          <w:rFonts w:ascii="Times New Roman" w:hAnsi="Times New Roman" w:cs="Times New Roman"/>
          <w:sz w:val="28"/>
          <w:szCs w:val="28"/>
        </w:rPr>
        <w:t>So</w:t>
      </w:r>
      <w:proofErr w:type="gramEnd"/>
      <w:r w:rsidRPr="002D725A">
        <w:rPr>
          <w:rFonts w:ascii="Times New Roman" w:hAnsi="Times New Roman" w:cs="Times New Roman"/>
          <w:sz w:val="28"/>
          <w:szCs w:val="28"/>
        </w:rPr>
        <w:t xml:space="preserve"> you can research those platforms by putting in the title of the album, or </w:t>
      </w:r>
      <w:r w:rsidRPr="002D725A">
        <w:rPr>
          <w:rFonts w:ascii="Times New Roman" w:hAnsi="Times New Roman" w:cs="Times New Roman"/>
          <w:sz w:val="28"/>
          <w:szCs w:val="28"/>
        </w:rPr>
        <w:lastRenderedPageBreak/>
        <w:t xml:space="preserve">my name, and the picture you see behind me is the album cover. You can flip through the book front to </w:t>
      </w:r>
      <w:proofErr w:type="gramStart"/>
      <w:r w:rsidRPr="002D725A">
        <w:rPr>
          <w:rFonts w:ascii="Times New Roman" w:hAnsi="Times New Roman" w:cs="Times New Roman"/>
          <w:sz w:val="28"/>
          <w:szCs w:val="28"/>
        </w:rPr>
        <w:t>back, or</w:t>
      </w:r>
      <w:proofErr w:type="gramEnd"/>
      <w:r w:rsidRPr="002D725A">
        <w:rPr>
          <w:rFonts w:ascii="Times New Roman" w:hAnsi="Times New Roman" w:cs="Times New Roman"/>
          <w:sz w:val="28"/>
          <w:szCs w:val="28"/>
        </w:rPr>
        <w:t xml:space="preserve"> jump to a song that </w:t>
      </w:r>
      <w:proofErr w:type="gramStart"/>
      <w:r w:rsidRPr="002D725A">
        <w:rPr>
          <w:rFonts w:ascii="Times New Roman" w:hAnsi="Times New Roman" w:cs="Times New Roman"/>
          <w:sz w:val="28"/>
          <w:szCs w:val="28"/>
        </w:rPr>
        <w:t>pulls at you</w:t>
      </w:r>
      <w:proofErr w:type="gramEnd"/>
      <w:r w:rsidRPr="002D725A">
        <w:rPr>
          <w:rFonts w:ascii="Times New Roman" w:hAnsi="Times New Roman" w:cs="Times New Roman"/>
          <w:sz w:val="28"/>
          <w:szCs w:val="28"/>
        </w:rPr>
        <w:t xml:space="preserve"> at you first. There's </w:t>
      </w:r>
      <w:proofErr w:type="gramStart"/>
      <w:r w:rsidRPr="002D725A">
        <w:rPr>
          <w:rFonts w:ascii="Times New Roman" w:hAnsi="Times New Roman" w:cs="Times New Roman"/>
          <w:sz w:val="28"/>
          <w:szCs w:val="28"/>
        </w:rPr>
        <w:t>really no</w:t>
      </w:r>
      <w:proofErr w:type="gramEnd"/>
      <w:r w:rsidRPr="002D725A">
        <w:rPr>
          <w:rFonts w:ascii="Times New Roman" w:hAnsi="Times New Roman" w:cs="Times New Roman"/>
          <w:sz w:val="28"/>
          <w:szCs w:val="28"/>
        </w:rPr>
        <w:t xml:space="preserve"> wrong way to move through it. You don't have to listen to one song and then the next one. They don't really build on each other, but they do have common themes. I hope something in here feels like it was written just for you. That would be my hope. Even the parts that were invisible to me until I finally put them into words. Thank you for being here. It means a lot. Let's begin.</w:t>
      </w:r>
    </w:p>
    <w:sectPr w:rsidR="004113C9" w:rsidRPr="002D7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25A"/>
    <w:rsid w:val="002D725A"/>
    <w:rsid w:val="004113C9"/>
    <w:rsid w:val="006273C2"/>
    <w:rsid w:val="00D00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D5C0D"/>
  <w15:chartTrackingRefBased/>
  <w15:docId w15:val="{C826829D-83ED-47B3-A600-A2A4D2BC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72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72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72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72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72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72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72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72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72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2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72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72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72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72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72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72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72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725A"/>
    <w:rPr>
      <w:rFonts w:eastAsiaTheme="majorEastAsia" w:cstheme="majorBidi"/>
      <w:color w:val="272727" w:themeColor="text1" w:themeTint="D8"/>
    </w:rPr>
  </w:style>
  <w:style w:type="paragraph" w:styleId="Title">
    <w:name w:val="Title"/>
    <w:basedOn w:val="Normal"/>
    <w:next w:val="Normal"/>
    <w:link w:val="TitleChar"/>
    <w:uiPriority w:val="10"/>
    <w:qFormat/>
    <w:rsid w:val="002D72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2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72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72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725A"/>
    <w:pPr>
      <w:spacing w:before="160"/>
      <w:jc w:val="center"/>
    </w:pPr>
    <w:rPr>
      <w:i/>
      <w:iCs/>
      <w:color w:val="404040" w:themeColor="text1" w:themeTint="BF"/>
    </w:rPr>
  </w:style>
  <w:style w:type="character" w:customStyle="1" w:styleId="QuoteChar">
    <w:name w:val="Quote Char"/>
    <w:basedOn w:val="DefaultParagraphFont"/>
    <w:link w:val="Quote"/>
    <w:uiPriority w:val="29"/>
    <w:rsid w:val="002D725A"/>
    <w:rPr>
      <w:i/>
      <w:iCs/>
      <w:color w:val="404040" w:themeColor="text1" w:themeTint="BF"/>
    </w:rPr>
  </w:style>
  <w:style w:type="paragraph" w:styleId="ListParagraph">
    <w:name w:val="List Paragraph"/>
    <w:basedOn w:val="Normal"/>
    <w:uiPriority w:val="34"/>
    <w:qFormat/>
    <w:rsid w:val="002D725A"/>
    <w:pPr>
      <w:ind w:left="720"/>
      <w:contextualSpacing/>
    </w:pPr>
  </w:style>
  <w:style w:type="character" w:styleId="IntenseEmphasis">
    <w:name w:val="Intense Emphasis"/>
    <w:basedOn w:val="DefaultParagraphFont"/>
    <w:uiPriority w:val="21"/>
    <w:qFormat/>
    <w:rsid w:val="002D725A"/>
    <w:rPr>
      <w:i/>
      <w:iCs/>
      <w:color w:val="2F5496" w:themeColor="accent1" w:themeShade="BF"/>
    </w:rPr>
  </w:style>
  <w:style w:type="paragraph" w:styleId="IntenseQuote">
    <w:name w:val="Intense Quote"/>
    <w:basedOn w:val="Normal"/>
    <w:next w:val="Normal"/>
    <w:link w:val="IntenseQuoteChar"/>
    <w:uiPriority w:val="30"/>
    <w:qFormat/>
    <w:rsid w:val="002D72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725A"/>
    <w:rPr>
      <w:i/>
      <w:iCs/>
      <w:color w:val="2F5496" w:themeColor="accent1" w:themeShade="BF"/>
    </w:rPr>
  </w:style>
  <w:style w:type="character" w:styleId="IntenseReference">
    <w:name w:val="Intense Reference"/>
    <w:basedOn w:val="DefaultParagraphFont"/>
    <w:uiPriority w:val="32"/>
    <w:qFormat/>
    <w:rsid w:val="002D725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416</Words>
  <Characters>2376</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Hebb</dc:creator>
  <cp:keywords/>
  <dc:description/>
  <cp:lastModifiedBy>Anna Hebb</cp:lastModifiedBy>
  <cp:revision>1</cp:revision>
  <dcterms:created xsi:type="dcterms:W3CDTF">2026-09-09T17:12:00Z</dcterms:created>
  <dcterms:modified xsi:type="dcterms:W3CDTF">2026-09-09T17:14:00Z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d2ba9ed4-69d4-4c9c-85d4-452e652cfd00</vt:lpwstr>
  </property>
</Properties>
</file>